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1A8F82" w:rsidR="00743752" w:rsidRPr="00777FD6" w:rsidRDefault="004B2B8A" w:rsidP="003D70BA">
      <w:pPr>
        <w:jc w:val="center"/>
        <w:rPr>
          <w:b/>
          <w:lang w:val="es-419"/>
        </w:rPr>
      </w:pPr>
      <w:r w:rsidRPr="00777FD6">
        <w:rPr>
          <w:b/>
          <w:lang w:val="es-419"/>
        </w:rPr>
        <w:t>Glosario</w:t>
      </w:r>
    </w:p>
    <w:p w14:paraId="00000002" w14:textId="77777777" w:rsidR="00743752" w:rsidRPr="00777FD6" w:rsidRDefault="00743752">
      <w:pPr>
        <w:rPr>
          <w:lang w:val="es-419"/>
        </w:rPr>
      </w:pPr>
    </w:p>
    <w:p w14:paraId="00000003" w14:textId="0FAA1450" w:rsidR="00743752" w:rsidRPr="00777FD6" w:rsidRDefault="00696D2C">
      <w:pPr>
        <w:rPr>
          <w:lang w:val="es-419"/>
        </w:rPr>
      </w:pPr>
      <w:r w:rsidRPr="00777FD6">
        <w:rPr>
          <w:lang w:val="es-419"/>
        </w:rPr>
        <w:t>Adaptaciones</w:t>
      </w:r>
      <w:r w:rsidR="004B2B8A" w:rsidRPr="00777FD6">
        <w:rPr>
          <w:lang w:val="es-419"/>
        </w:rPr>
        <w:t>: servicios o equipos que ayudan a las personas con necesidades especiales (rampas para sillas de ruedas, barandales de ducha, etc.)</w:t>
      </w:r>
      <w:r w:rsidR="00C11BAD">
        <w:rPr>
          <w:lang w:val="es-419"/>
        </w:rPr>
        <w:t>.</w:t>
      </w:r>
    </w:p>
    <w:p w14:paraId="00000004" w14:textId="77777777" w:rsidR="00743752" w:rsidRPr="00777FD6" w:rsidRDefault="00743752">
      <w:pPr>
        <w:rPr>
          <w:lang w:val="es-419"/>
        </w:rPr>
      </w:pPr>
    </w:p>
    <w:p w14:paraId="00000005" w14:textId="35A3F259" w:rsidR="00743752" w:rsidRPr="00777FD6" w:rsidRDefault="004B2B8A">
      <w:pPr>
        <w:rPr>
          <w:lang w:val="es-419"/>
        </w:rPr>
      </w:pPr>
      <w:r w:rsidRPr="00777FD6">
        <w:rPr>
          <w:lang w:val="es-419"/>
        </w:rPr>
        <w:t>Defensor</w:t>
      </w:r>
      <w:r w:rsidR="005F297E" w:rsidRPr="00777FD6">
        <w:rPr>
          <w:lang w:val="es-419"/>
        </w:rPr>
        <w:t>(a)/Intercesor(a)</w:t>
      </w:r>
      <w:r w:rsidRPr="00777FD6">
        <w:rPr>
          <w:lang w:val="es-419"/>
        </w:rPr>
        <w:t>: persona que trabaja con otra para ayudarla a c</w:t>
      </w:r>
      <w:r w:rsidR="002F78EE" w:rsidRPr="00777FD6">
        <w:rPr>
          <w:lang w:val="es-419"/>
        </w:rPr>
        <w:t>umplir</w:t>
      </w:r>
      <w:r w:rsidRPr="00777FD6">
        <w:rPr>
          <w:lang w:val="es-419"/>
        </w:rPr>
        <w:t xml:space="preserve"> una</w:t>
      </w:r>
      <w:r w:rsidR="005F297E" w:rsidRPr="00777FD6">
        <w:rPr>
          <w:lang w:val="es-419"/>
        </w:rPr>
        <w:t xml:space="preserve"> tarea</w:t>
      </w:r>
      <w:r w:rsidRPr="00777FD6">
        <w:rPr>
          <w:lang w:val="es-419"/>
        </w:rPr>
        <w:t xml:space="preserve"> o un objetivo</w:t>
      </w:r>
      <w:r w:rsidR="00CE2316" w:rsidRPr="00777FD6">
        <w:rPr>
          <w:lang w:val="es-419"/>
        </w:rPr>
        <w:t>.</w:t>
      </w:r>
    </w:p>
    <w:p w14:paraId="00000006" w14:textId="77777777" w:rsidR="00743752" w:rsidRPr="00777FD6" w:rsidRDefault="00743752">
      <w:pPr>
        <w:rPr>
          <w:lang w:val="es-419"/>
        </w:rPr>
      </w:pPr>
    </w:p>
    <w:p w14:paraId="00000007" w14:textId="3CC4EF1B" w:rsidR="00743752" w:rsidRPr="00777FD6" w:rsidRDefault="004B2B8A">
      <w:pPr>
        <w:rPr>
          <w:lang w:val="es-419"/>
        </w:rPr>
      </w:pPr>
      <w:r w:rsidRPr="00777FD6">
        <w:rPr>
          <w:lang w:val="es-419"/>
        </w:rPr>
        <w:t xml:space="preserve">Defensoría: ayuda, asistencia y apoyo en </w:t>
      </w:r>
      <w:r w:rsidR="00FB2339" w:rsidRPr="00777FD6">
        <w:rPr>
          <w:lang w:val="es-419"/>
        </w:rPr>
        <w:t>beneficio de una persona</w:t>
      </w:r>
      <w:r w:rsidR="00CE2316" w:rsidRPr="00777FD6">
        <w:rPr>
          <w:lang w:val="es-419"/>
        </w:rPr>
        <w:t>.</w:t>
      </w:r>
    </w:p>
    <w:p w14:paraId="00000008" w14:textId="77777777" w:rsidR="00743752" w:rsidRPr="00777FD6" w:rsidRDefault="00743752">
      <w:pPr>
        <w:rPr>
          <w:lang w:val="es-419"/>
        </w:rPr>
      </w:pPr>
    </w:p>
    <w:p w14:paraId="00000009" w14:textId="25D0704A" w:rsidR="00743752" w:rsidRPr="00777FD6" w:rsidRDefault="004B2B8A">
      <w:pPr>
        <w:rPr>
          <w:lang w:val="es-419"/>
        </w:rPr>
      </w:pPr>
      <w:r w:rsidRPr="00777FD6">
        <w:rPr>
          <w:lang w:val="es-419"/>
        </w:rPr>
        <w:t xml:space="preserve">Antidiscriminación: la creencia de que todo el mundo debe ser tratado de la misma manera, sin importar su origen, raza, género, etc. </w:t>
      </w:r>
      <w:r w:rsidR="003D70BA" w:rsidRPr="00777FD6">
        <w:rPr>
          <w:lang w:val="es-419"/>
        </w:rPr>
        <w:t xml:space="preserve"> </w:t>
      </w:r>
    </w:p>
    <w:p w14:paraId="0000000A" w14:textId="77777777" w:rsidR="00743752" w:rsidRPr="00777FD6" w:rsidRDefault="00743752">
      <w:pPr>
        <w:rPr>
          <w:lang w:val="es-419"/>
        </w:rPr>
      </w:pPr>
    </w:p>
    <w:p w14:paraId="0000000B" w14:textId="4E5F1348" w:rsidR="00743752" w:rsidRPr="00777FD6" w:rsidRDefault="004B2B8A">
      <w:pPr>
        <w:rPr>
          <w:lang w:val="es-419"/>
        </w:rPr>
      </w:pPr>
      <w:r w:rsidRPr="00777FD6">
        <w:rPr>
          <w:lang w:val="es-419"/>
        </w:rPr>
        <w:t>Apelación: solicit</w:t>
      </w:r>
      <w:r w:rsidR="00067E11" w:rsidRPr="00777FD6">
        <w:rPr>
          <w:lang w:val="es-419"/>
        </w:rPr>
        <w:t>ar</w:t>
      </w:r>
      <w:r w:rsidRPr="00777FD6">
        <w:rPr>
          <w:lang w:val="es-419"/>
        </w:rPr>
        <w:t xml:space="preserve"> </w:t>
      </w:r>
      <w:r w:rsidR="00067E11" w:rsidRPr="00777FD6">
        <w:rPr>
          <w:lang w:val="es-419"/>
        </w:rPr>
        <w:t>el</w:t>
      </w:r>
      <w:r w:rsidRPr="00777FD6">
        <w:rPr>
          <w:lang w:val="es-419"/>
        </w:rPr>
        <w:t xml:space="preserve"> cambio de una decisión</w:t>
      </w:r>
      <w:r w:rsidR="00DC4EDB" w:rsidRPr="00777FD6">
        <w:rPr>
          <w:lang w:val="es-419"/>
        </w:rPr>
        <w:t xml:space="preserve"> establecida</w:t>
      </w:r>
      <w:r w:rsidRPr="00777FD6">
        <w:rPr>
          <w:lang w:val="es-419"/>
        </w:rPr>
        <w:t>, suele pedir</w:t>
      </w:r>
      <w:r w:rsidR="00067E11" w:rsidRPr="00777FD6">
        <w:rPr>
          <w:lang w:val="es-419"/>
        </w:rPr>
        <w:t>se</w:t>
      </w:r>
      <w:r w:rsidRPr="00777FD6">
        <w:rPr>
          <w:lang w:val="es-419"/>
        </w:rPr>
        <w:t xml:space="preserve"> a</w:t>
      </w:r>
      <w:r w:rsidR="00DC4EDB" w:rsidRPr="00777FD6">
        <w:rPr>
          <w:lang w:val="es-419"/>
        </w:rPr>
        <w:t xml:space="preserve"> la persona </w:t>
      </w:r>
      <w:r w:rsidR="009C6536" w:rsidRPr="00777FD6">
        <w:rPr>
          <w:lang w:val="es-419"/>
        </w:rPr>
        <w:t xml:space="preserve">que está a </w:t>
      </w:r>
      <w:r w:rsidR="00DC4EDB" w:rsidRPr="00777FD6">
        <w:rPr>
          <w:lang w:val="es-419"/>
        </w:rPr>
        <w:t>cargo.</w:t>
      </w:r>
      <w:r w:rsidRPr="00777FD6">
        <w:rPr>
          <w:lang w:val="es-419"/>
        </w:rPr>
        <w:t xml:space="preserve">  </w:t>
      </w:r>
      <w:r w:rsidR="003D70BA" w:rsidRPr="00777FD6">
        <w:rPr>
          <w:lang w:val="es-419"/>
        </w:rPr>
        <w:t xml:space="preserve"> </w:t>
      </w:r>
    </w:p>
    <w:p w14:paraId="0000000C" w14:textId="77777777" w:rsidR="00743752" w:rsidRPr="00777FD6" w:rsidRDefault="00743752">
      <w:pPr>
        <w:rPr>
          <w:lang w:val="es-419"/>
        </w:rPr>
      </w:pPr>
    </w:p>
    <w:p w14:paraId="0000000F" w14:textId="5D1FB7B4" w:rsidR="00743752" w:rsidRPr="00777FD6" w:rsidRDefault="004B2B8A" w:rsidP="004B2B8A">
      <w:pPr>
        <w:rPr>
          <w:lang w:val="es-419"/>
        </w:rPr>
      </w:pPr>
      <w:r w:rsidRPr="00777FD6">
        <w:rPr>
          <w:lang w:val="es-419"/>
        </w:rPr>
        <w:t xml:space="preserve">Solicitud: formulario que se completa para entrar </w:t>
      </w:r>
      <w:r w:rsidR="00963520" w:rsidRPr="00777FD6">
        <w:rPr>
          <w:lang w:val="es-419"/>
        </w:rPr>
        <w:t>a</w:t>
      </w:r>
      <w:r w:rsidRPr="00777FD6">
        <w:rPr>
          <w:lang w:val="es-419"/>
        </w:rPr>
        <w:t xml:space="preserve"> un programa,</w:t>
      </w:r>
      <w:r w:rsidR="00963520" w:rsidRPr="00777FD6">
        <w:rPr>
          <w:lang w:val="es-419"/>
        </w:rPr>
        <w:t xml:space="preserve"> para</w:t>
      </w:r>
      <w:r w:rsidRPr="00777FD6">
        <w:rPr>
          <w:lang w:val="es-419"/>
        </w:rPr>
        <w:t xml:space="preserve"> conseguir un trabajo</w:t>
      </w:r>
      <w:r w:rsidR="006D21FD" w:rsidRPr="00777FD6">
        <w:rPr>
          <w:lang w:val="es-419"/>
        </w:rPr>
        <w:t xml:space="preserve"> o</w:t>
      </w:r>
      <w:r w:rsidRPr="00777FD6">
        <w:rPr>
          <w:lang w:val="es-419"/>
        </w:rPr>
        <w:t xml:space="preserve"> alquilar </w:t>
      </w:r>
      <w:r w:rsidR="00BE104F" w:rsidRPr="00777FD6">
        <w:rPr>
          <w:lang w:val="es-419"/>
        </w:rPr>
        <w:t>un apartamento</w:t>
      </w:r>
      <w:r w:rsidR="006D21FD" w:rsidRPr="00777FD6">
        <w:rPr>
          <w:lang w:val="es-419"/>
        </w:rPr>
        <w:t>, etc.</w:t>
      </w:r>
    </w:p>
    <w:p w14:paraId="00000010" w14:textId="77777777" w:rsidR="00743752" w:rsidRPr="00777FD6" w:rsidRDefault="00743752">
      <w:pPr>
        <w:rPr>
          <w:lang w:val="es-419"/>
        </w:rPr>
      </w:pPr>
    </w:p>
    <w:p w14:paraId="00000011" w14:textId="21A2BEB2" w:rsidR="00743752" w:rsidRPr="00777FD6" w:rsidRDefault="004B2B8A">
      <w:pPr>
        <w:rPr>
          <w:lang w:val="es-419"/>
        </w:rPr>
      </w:pPr>
      <w:r w:rsidRPr="00777FD6">
        <w:rPr>
          <w:lang w:val="es-419"/>
        </w:rPr>
        <w:t>Gestión de casos: un tipo de cita en la que un</w:t>
      </w:r>
      <w:r w:rsidR="00A5012A" w:rsidRPr="00777FD6">
        <w:rPr>
          <w:lang w:val="es-419"/>
        </w:rPr>
        <w:t>(a)</w:t>
      </w:r>
      <w:r w:rsidRPr="00777FD6">
        <w:rPr>
          <w:lang w:val="es-419"/>
        </w:rPr>
        <w:t xml:space="preserve"> defensor</w:t>
      </w:r>
      <w:r w:rsidR="00A5012A" w:rsidRPr="00777FD6">
        <w:rPr>
          <w:lang w:val="es-419"/>
        </w:rPr>
        <w:t>(a)</w:t>
      </w:r>
      <w:r w:rsidRPr="00777FD6">
        <w:rPr>
          <w:lang w:val="es-419"/>
        </w:rPr>
        <w:t xml:space="preserve"> y un</w:t>
      </w:r>
      <w:r w:rsidR="00A5012A" w:rsidRPr="00777FD6">
        <w:rPr>
          <w:lang w:val="es-419"/>
        </w:rPr>
        <w:t>a persona</w:t>
      </w:r>
      <w:r w:rsidRPr="00777FD6">
        <w:rPr>
          <w:lang w:val="es-419"/>
        </w:rPr>
        <w:t xml:space="preserve"> participante se reúnen para hablar de los objetivos, las necesidades y de cualquier otro tema</w:t>
      </w:r>
      <w:r w:rsidR="00917F29" w:rsidRPr="00777FD6">
        <w:rPr>
          <w:lang w:val="es-419"/>
        </w:rPr>
        <w:t xml:space="preserve"> del que quieran </w:t>
      </w:r>
      <w:r w:rsidR="0011740B" w:rsidRPr="00777FD6">
        <w:rPr>
          <w:lang w:val="es-419"/>
        </w:rPr>
        <w:t>conversar</w:t>
      </w:r>
      <w:r w:rsidRPr="00777FD6">
        <w:rPr>
          <w:lang w:val="es-419"/>
        </w:rPr>
        <w:t>.</w:t>
      </w:r>
    </w:p>
    <w:p w14:paraId="00000012" w14:textId="77777777" w:rsidR="00743752" w:rsidRPr="00777FD6" w:rsidRDefault="00743752">
      <w:pPr>
        <w:rPr>
          <w:lang w:val="es-419"/>
        </w:rPr>
      </w:pPr>
    </w:p>
    <w:p w14:paraId="00000013" w14:textId="3656D280" w:rsidR="00743752" w:rsidRPr="00777FD6" w:rsidRDefault="00C11BAD">
      <w:pPr>
        <w:rPr>
          <w:lang w:val="es-419"/>
        </w:rPr>
      </w:pPr>
      <w:sdt>
        <w:sdtPr>
          <w:rPr>
            <w:highlight w:val="yellow"/>
            <w:lang w:val="es-419"/>
          </w:rPr>
          <w:tag w:val="goog_rdk_6"/>
          <w:id w:val="746617625"/>
        </w:sdtPr>
        <w:sdtEndPr/>
        <w:sdtContent/>
      </w:sdt>
      <w:r w:rsidR="004B2B8A" w:rsidRPr="00777FD6">
        <w:rPr>
          <w:lang w:val="es-419"/>
        </w:rPr>
        <w:t>Vi</w:t>
      </w:r>
      <w:r w:rsidR="000D267E" w:rsidRPr="00777FD6">
        <w:rPr>
          <w:lang w:val="es-419"/>
        </w:rPr>
        <w:t>vienda comunitaria</w:t>
      </w:r>
      <w:r w:rsidR="004B2B8A" w:rsidRPr="00777FD6">
        <w:rPr>
          <w:lang w:val="es-419"/>
        </w:rPr>
        <w:t xml:space="preserve">: </w:t>
      </w:r>
      <w:r w:rsidR="00A5012A" w:rsidRPr="00777FD6">
        <w:rPr>
          <w:lang w:val="es-419"/>
        </w:rPr>
        <w:t>estilo</w:t>
      </w:r>
      <w:r w:rsidR="004B2B8A" w:rsidRPr="00777FD6">
        <w:rPr>
          <w:lang w:val="es-419"/>
        </w:rPr>
        <w:t xml:space="preserve"> de </w:t>
      </w:r>
      <w:r w:rsidR="003A41FB" w:rsidRPr="00777FD6">
        <w:rPr>
          <w:lang w:val="es-419"/>
        </w:rPr>
        <w:t>alojamiento</w:t>
      </w:r>
      <w:r w:rsidR="004B2B8A" w:rsidRPr="00777FD6">
        <w:rPr>
          <w:lang w:val="es-419"/>
        </w:rPr>
        <w:t xml:space="preserve"> en el que conviven dos o más personas sin parentesco. Este tipo de vivienda puede incluir el uso compartido de algunos espacios como baños, cocinas y salas de estar.</w:t>
      </w:r>
    </w:p>
    <w:sdt>
      <w:sdtPr>
        <w:rPr>
          <w:lang w:val="es-419"/>
        </w:rPr>
        <w:tag w:val="goog_rdk_8"/>
        <w:id w:val="-909466976"/>
      </w:sdtPr>
      <w:sdtEndPr/>
      <w:sdtContent>
        <w:p w14:paraId="00000014" w14:textId="59B72001" w:rsidR="00743752" w:rsidRPr="00777FD6" w:rsidRDefault="00C11BAD">
          <w:pPr>
            <w:rPr>
              <w:lang w:val="es-419"/>
            </w:rPr>
          </w:pPr>
          <w:sdt>
            <w:sdtPr>
              <w:rPr>
                <w:lang w:val="es-419"/>
              </w:rPr>
              <w:tag w:val="goog_rdk_7"/>
              <w:id w:val="-1142417243"/>
              <w:showingPlcHdr/>
            </w:sdtPr>
            <w:sdtEndPr/>
            <w:sdtContent>
              <w:r w:rsidR="000D267E" w:rsidRPr="00777FD6">
                <w:rPr>
                  <w:lang w:val="es-419"/>
                </w:rPr>
                <w:t xml:space="preserve">     </w:t>
              </w:r>
            </w:sdtContent>
          </w:sdt>
        </w:p>
      </w:sdtContent>
    </w:sdt>
    <w:p w14:paraId="00000015" w14:textId="2FB95A70" w:rsidR="00743752" w:rsidRPr="00777FD6" w:rsidRDefault="000D267E">
      <w:pPr>
        <w:rPr>
          <w:lang w:val="es-419"/>
        </w:rPr>
      </w:pPr>
      <w:r w:rsidRPr="00777FD6">
        <w:rPr>
          <w:lang w:val="es-419"/>
        </w:rPr>
        <w:t xml:space="preserve">Vivienda colectiva: un </w:t>
      </w:r>
      <w:r w:rsidR="00B3580A" w:rsidRPr="00777FD6">
        <w:rPr>
          <w:lang w:val="es-419"/>
        </w:rPr>
        <w:t>estilo</w:t>
      </w:r>
      <w:r w:rsidRPr="00777FD6">
        <w:rPr>
          <w:lang w:val="es-419"/>
        </w:rPr>
        <w:t xml:space="preserve"> de alojamiento en </w:t>
      </w:r>
      <w:r w:rsidR="00376A09" w:rsidRPr="00777FD6">
        <w:rPr>
          <w:lang w:val="es-419"/>
        </w:rPr>
        <w:t>donde</w:t>
      </w:r>
      <w:r w:rsidRPr="00777FD6">
        <w:rPr>
          <w:lang w:val="es-419"/>
        </w:rPr>
        <w:t xml:space="preserve"> los participantes viven en la misma propiedad, pero en diferentes unidades de apartamentos. En este tipo de vivienda generalmente, las </w:t>
      </w:r>
      <w:r w:rsidR="00A50BF9" w:rsidRPr="00777FD6">
        <w:rPr>
          <w:lang w:val="es-419"/>
        </w:rPr>
        <w:t>personas o familias sin parentesco</w:t>
      </w:r>
      <w:r w:rsidRPr="00777FD6">
        <w:rPr>
          <w:lang w:val="es-419"/>
        </w:rPr>
        <w:t xml:space="preserve"> no comparten espacios como salas de estar, cocinas o baños.   </w:t>
      </w:r>
    </w:p>
    <w:p w14:paraId="00000016" w14:textId="77777777" w:rsidR="00743752" w:rsidRPr="00777FD6" w:rsidRDefault="00743752">
      <w:pPr>
        <w:rPr>
          <w:b/>
          <w:lang w:val="es-419"/>
        </w:rPr>
      </w:pPr>
    </w:p>
    <w:p w14:paraId="00000017" w14:textId="340132E0" w:rsidR="00743752" w:rsidRPr="00777FD6" w:rsidRDefault="008E7B7E">
      <w:pPr>
        <w:rPr>
          <w:lang w:val="es-419"/>
        </w:rPr>
      </w:pPr>
      <w:r w:rsidRPr="00777FD6">
        <w:rPr>
          <w:lang w:val="es-419"/>
        </w:rPr>
        <w:t>Comunicaciones: modo de compartir información, como hablar, escribir, enviar correos electrónicos, mensajes de texto, etc.</w:t>
      </w:r>
    </w:p>
    <w:p w14:paraId="00000018" w14:textId="77777777" w:rsidR="00743752" w:rsidRPr="00777FD6" w:rsidRDefault="00743752">
      <w:pPr>
        <w:rPr>
          <w:lang w:val="es-419"/>
        </w:rPr>
      </w:pPr>
    </w:p>
    <w:p w14:paraId="00000019" w14:textId="18741E99" w:rsidR="00743752" w:rsidRPr="00777FD6" w:rsidRDefault="008E7B7E">
      <w:pPr>
        <w:rPr>
          <w:lang w:val="es-419"/>
        </w:rPr>
      </w:pPr>
      <w:r w:rsidRPr="00777FD6">
        <w:rPr>
          <w:lang w:val="es-419"/>
        </w:rPr>
        <w:t>Confidencialidad, el derecho a la privacidad: es la protección legal de la información de identificación personal y de la participación en el programa de una persona que está recibiendo servicios de una agencia.</w:t>
      </w:r>
    </w:p>
    <w:p w14:paraId="7874A70F" w14:textId="77777777" w:rsidR="00257D28" w:rsidRPr="00777FD6" w:rsidRDefault="00257D28">
      <w:pPr>
        <w:rPr>
          <w:lang w:val="es-419"/>
        </w:rPr>
      </w:pPr>
    </w:p>
    <w:p w14:paraId="0000001B" w14:textId="04BA41A2" w:rsidR="00743752" w:rsidRPr="00777FD6" w:rsidRDefault="008E7B7E">
      <w:pPr>
        <w:rPr>
          <w:lang w:val="es-419"/>
        </w:rPr>
      </w:pPr>
      <w:r w:rsidRPr="00777FD6">
        <w:rPr>
          <w:lang w:val="es-419"/>
        </w:rPr>
        <w:t>Asesoramiento</w:t>
      </w:r>
      <w:r w:rsidR="00257D28" w:rsidRPr="00777FD6">
        <w:rPr>
          <w:lang w:val="es-419"/>
        </w:rPr>
        <w:t>/ Consejería</w:t>
      </w:r>
      <w:r w:rsidRPr="00777FD6">
        <w:rPr>
          <w:lang w:val="es-419"/>
        </w:rPr>
        <w:t>: un tiempo establecido para tratar cualquier asunto relacionada con el trauma y la salud mental</w:t>
      </w:r>
      <w:r w:rsidR="00EB3661" w:rsidRPr="00777FD6">
        <w:rPr>
          <w:lang w:val="es-419"/>
        </w:rPr>
        <w:t>,</w:t>
      </w:r>
      <w:r w:rsidRPr="00777FD6">
        <w:rPr>
          <w:lang w:val="es-419"/>
        </w:rPr>
        <w:t xml:space="preserve"> con un proveedor de salud mental autorizado.</w:t>
      </w:r>
    </w:p>
    <w:p w14:paraId="0000001C" w14:textId="77777777" w:rsidR="00743752" w:rsidRPr="00777FD6" w:rsidRDefault="00743752">
      <w:pPr>
        <w:rPr>
          <w:lang w:val="es-419"/>
        </w:rPr>
      </w:pPr>
    </w:p>
    <w:p w14:paraId="0000001D" w14:textId="133FC569" w:rsidR="00743752" w:rsidRPr="00777FD6" w:rsidRDefault="008E7B7E">
      <w:pPr>
        <w:rPr>
          <w:lang w:val="es-419"/>
        </w:rPr>
      </w:pPr>
      <w:r w:rsidRPr="00777FD6">
        <w:rPr>
          <w:lang w:val="es-419"/>
        </w:rPr>
        <w:t xml:space="preserve">Dependientes: Cualquier persona que dependa de usted en la mayor parte de sus necesidades económicas. Esto puede incluir a los niños que están a su cargo a tiempo completo o parcial. </w:t>
      </w:r>
      <w:r w:rsidRPr="00777FD6">
        <w:rPr>
          <w:lang w:val="es-419"/>
        </w:rPr>
        <w:lastRenderedPageBreak/>
        <w:t>Puede incluir a los padres o abuelos</w:t>
      </w:r>
      <w:r w:rsidR="006E0C60" w:rsidRPr="00777FD6">
        <w:rPr>
          <w:lang w:val="es-419"/>
        </w:rPr>
        <w:t xml:space="preserve"> </w:t>
      </w:r>
      <w:r w:rsidRPr="00777FD6">
        <w:rPr>
          <w:lang w:val="es-419"/>
        </w:rPr>
        <w:t>mayores. Puede incluir a los hijos mayores</w:t>
      </w:r>
      <w:r w:rsidR="00E60CD9">
        <w:rPr>
          <w:lang w:val="es-419"/>
        </w:rPr>
        <w:t xml:space="preserve"> de edad</w:t>
      </w:r>
      <w:r w:rsidRPr="00777FD6">
        <w:rPr>
          <w:lang w:val="es-419"/>
        </w:rPr>
        <w:t xml:space="preserve"> que son discapacitados.</w:t>
      </w:r>
    </w:p>
    <w:p w14:paraId="0000001E" w14:textId="77777777" w:rsidR="00743752" w:rsidRPr="00777FD6" w:rsidRDefault="00743752">
      <w:pPr>
        <w:rPr>
          <w:lang w:val="es-419"/>
        </w:rPr>
      </w:pPr>
    </w:p>
    <w:p w14:paraId="0000001F" w14:textId="11DE3B17" w:rsidR="00743752" w:rsidRPr="00777FD6" w:rsidRDefault="008E7B7E">
      <w:pPr>
        <w:rPr>
          <w:lang w:val="es-419"/>
        </w:rPr>
      </w:pPr>
      <w:r w:rsidRPr="00777FD6">
        <w:rPr>
          <w:lang w:val="es-419"/>
        </w:rPr>
        <w:t>Dictado: palabras expresadas en voz alta y escritas por alguien que escucha.</w:t>
      </w:r>
    </w:p>
    <w:p w14:paraId="00000020" w14:textId="77777777" w:rsidR="00743752" w:rsidRPr="00777FD6" w:rsidRDefault="00743752">
      <w:pPr>
        <w:rPr>
          <w:lang w:val="es-419"/>
        </w:rPr>
      </w:pPr>
    </w:p>
    <w:p w14:paraId="00000021" w14:textId="576BBFF5" w:rsidR="00743752" w:rsidRPr="00777FD6" w:rsidRDefault="008E7B7E">
      <w:pPr>
        <w:rPr>
          <w:lang w:val="es-419"/>
        </w:rPr>
      </w:pPr>
      <w:r w:rsidRPr="00777FD6">
        <w:rPr>
          <w:lang w:val="es-419"/>
        </w:rPr>
        <w:t>Dignidad: derecho de la persona a ser valorada y tratada</w:t>
      </w:r>
      <w:r w:rsidR="006E0C60" w:rsidRPr="00777FD6">
        <w:rPr>
          <w:lang w:val="es-419"/>
        </w:rPr>
        <w:t xml:space="preserve"> éticamente</w:t>
      </w:r>
      <w:r w:rsidRPr="00777FD6">
        <w:rPr>
          <w:lang w:val="es-419"/>
        </w:rPr>
        <w:t>.</w:t>
      </w:r>
      <w:r w:rsidR="003D70BA" w:rsidRPr="00777FD6">
        <w:rPr>
          <w:lang w:val="es-419"/>
        </w:rPr>
        <w:t xml:space="preserve"> </w:t>
      </w:r>
    </w:p>
    <w:p w14:paraId="00000022" w14:textId="77777777" w:rsidR="00743752" w:rsidRPr="00777FD6" w:rsidRDefault="00743752">
      <w:pPr>
        <w:rPr>
          <w:lang w:val="es-419"/>
        </w:rPr>
      </w:pPr>
    </w:p>
    <w:p w14:paraId="00000023" w14:textId="17CDFD9D" w:rsidR="00743752" w:rsidRPr="00777FD6" w:rsidRDefault="008E7B7E">
      <w:pPr>
        <w:rPr>
          <w:lang w:val="es-419"/>
        </w:rPr>
      </w:pPr>
      <w:r w:rsidRPr="00777FD6">
        <w:rPr>
          <w:lang w:val="es-419"/>
        </w:rPr>
        <w:t>Excepciones: casos que no siguen una regla determinada.</w:t>
      </w:r>
    </w:p>
    <w:p w14:paraId="00000024" w14:textId="77777777" w:rsidR="00743752" w:rsidRPr="00777FD6" w:rsidRDefault="00743752">
      <w:pPr>
        <w:rPr>
          <w:lang w:val="es-419"/>
        </w:rPr>
      </w:pPr>
    </w:p>
    <w:p w14:paraId="00000025" w14:textId="1FE0D723" w:rsidR="00743752" w:rsidRPr="00777FD6" w:rsidRDefault="00B92C98">
      <w:pPr>
        <w:rPr>
          <w:lang w:val="es-419"/>
        </w:rPr>
      </w:pPr>
      <w:r w:rsidRPr="00777FD6">
        <w:rPr>
          <w:lang w:val="es-419"/>
        </w:rPr>
        <w:t>Extensión: un periodo de tiempo más largo</w:t>
      </w:r>
      <w:r w:rsidR="00C11BAD">
        <w:rPr>
          <w:lang w:val="es-419"/>
        </w:rPr>
        <w:t>.</w:t>
      </w:r>
      <w:r w:rsidRPr="00777FD6">
        <w:rPr>
          <w:lang w:val="es-419"/>
        </w:rPr>
        <w:t xml:space="preserve"> </w:t>
      </w:r>
      <w:r w:rsidR="003D70BA" w:rsidRPr="00777FD6">
        <w:rPr>
          <w:lang w:val="es-419"/>
        </w:rPr>
        <w:t xml:space="preserve"> </w:t>
      </w:r>
    </w:p>
    <w:p w14:paraId="413C885E" w14:textId="77777777" w:rsidR="006E0C60" w:rsidRPr="00777FD6" w:rsidRDefault="006E0C60">
      <w:pPr>
        <w:rPr>
          <w:lang w:val="es-419"/>
        </w:rPr>
      </w:pPr>
    </w:p>
    <w:p w14:paraId="00000027" w14:textId="2C6BDE51" w:rsidR="00743752" w:rsidRPr="00777FD6" w:rsidRDefault="00B92C98">
      <w:pPr>
        <w:rPr>
          <w:lang w:val="es-419"/>
        </w:rPr>
      </w:pPr>
      <w:r w:rsidRPr="00777FD6">
        <w:rPr>
          <w:lang w:val="es-419"/>
        </w:rPr>
        <w:t xml:space="preserve">Reclamaciones: conflictos, quejas </w:t>
      </w:r>
      <w:r w:rsidR="008367C3" w:rsidRPr="00777FD6">
        <w:rPr>
          <w:lang w:val="es-419"/>
        </w:rPr>
        <w:t>e</w:t>
      </w:r>
      <w:r w:rsidRPr="00777FD6">
        <w:rPr>
          <w:lang w:val="es-419"/>
        </w:rPr>
        <w:t xml:space="preserve"> inquietudes.</w:t>
      </w:r>
    </w:p>
    <w:p w14:paraId="00000028" w14:textId="77777777" w:rsidR="00743752" w:rsidRPr="00777FD6" w:rsidRDefault="00743752">
      <w:pPr>
        <w:rPr>
          <w:lang w:val="es-419"/>
        </w:rPr>
      </w:pPr>
    </w:p>
    <w:p w14:paraId="00000029" w14:textId="15E22637" w:rsidR="00743752" w:rsidRPr="00777FD6" w:rsidRDefault="00B92C98">
      <w:pPr>
        <w:rPr>
          <w:lang w:val="es-419"/>
        </w:rPr>
      </w:pPr>
      <w:bookmarkStart w:id="0" w:name="_heading=h.gjdgxs" w:colFirst="0" w:colLast="0"/>
      <w:bookmarkEnd w:id="0"/>
      <w:r w:rsidRPr="00777FD6">
        <w:rPr>
          <w:lang w:val="es-419"/>
        </w:rPr>
        <w:t>Curación holística</w:t>
      </w:r>
      <w:r w:rsidR="006E0C60" w:rsidRPr="00777FD6">
        <w:rPr>
          <w:lang w:val="es-419"/>
        </w:rPr>
        <w:t>/ integral</w:t>
      </w:r>
      <w:r w:rsidRPr="00777FD6">
        <w:rPr>
          <w:lang w:val="es-419"/>
        </w:rPr>
        <w:t>: apoyo a los clientes en todos los aspectos de su vida</w:t>
      </w:r>
      <w:r w:rsidR="00C11BAD">
        <w:rPr>
          <w:lang w:val="es-419"/>
        </w:rPr>
        <w:t>.</w:t>
      </w:r>
    </w:p>
    <w:p w14:paraId="0000002A" w14:textId="77777777" w:rsidR="00743752" w:rsidRPr="00777FD6" w:rsidRDefault="00743752">
      <w:pPr>
        <w:rPr>
          <w:lang w:val="es-419"/>
        </w:rPr>
      </w:pPr>
    </w:p>
    <w:p w14:paraId="0000002B" w14:textId="42533346" w:rsidR="00743752" w:rsidRPr="00777FD6" w:rsidRDefault="00B92C98">
      <w:pPr>
        <w:rPr>
          <w:lang w:val="es-419"/>
        </w:rPr>
      </w:pPr>
      <w:r w:rsidRPr="00777FD6">
        <w:rPr>
          <w:lang w:val="es-419"/>
        </w:rPr>
        <w:t>Identificar: Dar a conocer una persona a los demás.</w:t>
      </w:r>
      <w:r w:rsidR="003D70BA" w:rsidRPr="00777FD6">
        <w:rPr>
          <w:lang w:val="es-419"/>
        </w:rPr>
        <w:t xml:space="preserve"> </w:t>
      </w:r>
    </w:p>
    <w:p w14:paraId="0000002C" w14:textId="77777777" w:rsidR="00743752" w:rsidRPr="00777FD6" w:rsidRDefault="00743752">
      <w:pPr>
        <w:rPr>
          <w:lang w:val="es-419"/>
        </w:rPr>
      </w:pPr>
    </w:p>
    <w:p w14:paraId="0000002D" w14:textId="7E3016A8" w:rsidR="00743752" w:rsidRPr="00777FD6" w:rsidRDefault="00B92C98">
      <w:pPr>
        <w:rPr>
          <w:lang w:val="es-419"/>
        </w:rPr>
      </w:pPr>
      <w:r w:rsidRPr="00777FD6">
        <w:rPr>
          <w:lang w:val="es-419"/>
        </w:rPr>
        <w:t>Actividad il</w:t>
      </w:r>
      <w:r w:rsidR="00270FC4" w:rsidRPr="00777FD6">
        <w:rPr>
          <w:lang w:val="es-419"/>
        </w:rPr>
        <w:t>ícita</w:t>
      </w:r>
      <w:r w:rsidRPr="00777FD6">
        <w:rPr>
          <w:lang w:val="es-419"/>
        </w:rPr>
        <w:t xml:space="preserve">: actos que </w:t>
      </w:r>
      <w:r w:rsidR="00270FC4" w:rsidRPr="00777FD6">
        <w:rPr>
          <w:lang w:val="es-419"/>
        </w:rPr>
        <w:t>quebrantan</w:t>
      </w:r>
      <w:r w:rsidRPr="00777FD6">
        <w:rPr>
          <w:lang w:val="es-419"/>
        </w:rPr>
        <w:t xml:space="preserve"> una ley</w:t>
      </w:r>
      <w:r w:rsidR="00C11BAD">
        <w:rPr>
          <w:lang w:val="es-419"/>
        </w:rPr>
        <w:t>.</w:t>
      </w:r>
    </w:p>
    <w:p w14:paraId="0000002E" w14:textId="77777777" w:rsidR="00743752" w:rsidRPr="00777FD6" w:rsidRDefault="00743752">
      <w:pPr>
        <w:rPr>
          <w:lang w:val="es-419"/>
        </w:rPr>
      </w:pPr>
    </w:p>
    <w:p w14:paraId="0000002F" w14:textId="268FEAFA" w:rsidR="00743752" w:rsidRPr="00777FD6" w:rsidRDefault="00B92C98">
      <w:pPr>
        <w:rPr>
          <w:lang w:val="es-419"/>
        </w:rPr>
      </w:pPr>
      <w:r w:rsidRPr="00777FD6">
        <w:rPr>
          <w:lang w:val="es-419"/>
        </w:rPr>
        <w:t>Peligro inminente: peligro o daño que puede ocurrir</w:t>
      </w:r>
      <w:r w:rsidR="005B050F" w:rsidRPr="00777FD6">
        <w:rPr>
          <w:lang w:val="es-419"/>
        </w:rPr>
        <w:t xml:space="preserve"> a</w:t>
      </w:r>
      <w:r w:rsidRPr="00777FD6">
        <w:rPr>
          <w:lang w:val="es-419"/>
        </w:rPr>
        <w:t xml:space="preserve"> muy </w:t>
      </w:r>
      <w:r w:rsidR="005B050F" w:rsidRPr="00777FD6">
        <w:rPr>
          <w:lang w:val="es-419"/>
        </w:rPr>
        <w:t>corto plazo</w:t>
      </w:r>
      <w:r w:rsidRPr="00777FD6">
        <w:rPr>
          <w:lang w:val="es-419"/>
        </w:rPr>
        <w:t>.</w:t>
      </w:r>
    </w:p>
    <w:p w14:paraId="00000030" w14:textId="77777777" w:rsidR="00743752" w:rsidRPr="00777FD6" w:rsidRDefault="00743752">
      <w:pPr>
        <w:rPr>
          <w:lang w:val="es-419"/>
        </w:rPr>
      </w:pPr>
    </w:p>
    <w:p w14:paraId="00000031" w14:textId="79B3C51B" w:rsidR="00743752" w:rsidRPr="00777FD6" w:rsidRDefault="00B92C98">
      <w:pPr>
        <w:rPr>
          <w:lang w:val="es-419"/>
        </w:rPr>
      </w:pPr>
      <w:r w:rsidRPr="00777FD6">
        <w:rPr>
          <w:lang w:val="es-419"/>
        </w:rPr>
        <w:t>Menor legalmente emancipado: una persona menor de 18 años, pero que ha cumplido con el proce</w:t>
      </w:r>
      <w:r w:rsidR="00AD06C4" w:rsidRPr="00777FD6">
        <w:rPr>
          <w:lang w:val="es-419"/>
        </w:rPr>
        <w:t>dimiento</w:t>
      </w:r>
      <w:r w:rsidRPr="00777FD6">
        <w:rPr>
          <w:lang w:val="es-419"/>
        </w:rPr>
        <w:t xml:space="preserve"> legal de ser reconocid</w:t>
      </w:r>
      <w:r w:rsidR="00270FC4" w:rsidRPr="00777FD6">
        <w:rPr>
          <w:lang w:val="es-419"/>
        </w:rPr>
        <w:t>a</w:t>
      </w:r>
      <w:r w:rsidRPr="00777FD6">
        <w:rPr>
          <w:lang w:val="es-419"/>
        </w:rPr>
        <w:t xml:space="preserve"> como adult</w:t>
      </w:r>
      <w:r w:rsidR="00270FC4" w:rsidRPr="00777FD6">
        <w:rPr>
          <w:lang w:val="es-419"/>
        </w:rPr>
        <w:t>a</w:t>
      </w:r>
      <w:r w:rsidRPr="00777FD6">
        <w:rPr>
          <w:lang w:val="es-419"/>
        </w:rPr>
        <w:t xml:space="preserve"> por los tribunales de su estado y que está legalmente separad</w:t>
      </w:r>
      <w:r w:rsidR="00270FC4" w:rsidRPr="00777FD6">
        <w:rPr>
          <w:lang w:val="es-419"/>
        </w:rPr>
        <w:t>a</w:t>
      </w:r>
      <w:r w:rsidRPr="00777FD6">
        <w:rPr>
          <w:lang w:val="es-419"/>
        </w:rPr>
        <w:t xml:space="preserve"> de sus padres y</w:t>
      </w:r>
      <w:r w:rsidR="002C77BD" w:rsidRPr="00777FD6">
        <w:rPr>
          <w:lang w:val="es-419"/>
        </w:rPr>
        <w:t xml:space="preserve"> puede</w:t>
      </w:r>
      <w:r w:rsidRPr="00777FD6">
        <w:rPr>
          <w:lang w:val="es-419"/>
        </w:rPr>
        <w:t xml:space="preserve"> tomar sus propias decisiones.</w:t>
      </w:r>
    </w:p>
    <w:p w14:paraId="00000032" w14:textId="77777777" w:rsidR="00743752" w:rsidRPr="00777FD6" w:rsidRDefault="00743752">
      <w:pPr>
        <w:rPr>
          <w:lang w:val="es-419"/>
        </w:rPr>
      </w:pPr>
    </w:p>
    <w:p w14:paraId="00000033" w14:textId="009D8E8E" w:rsidR="00743752" w:rsidRPr="00777FD6" w:rsidRDefault="00D77422">
      <w:pPr>
        <w:rPr>
          <w:lang w:val="es-419"/>
        </w:rPr>
      </w:pPr>
      <w:r w:rsidRPr="00777FD6">
        <w:rPr>
          <w:lang w:val="es-419"/>
        </w:rPr>
        <w:t>Obligatorio: ordenado por la ley, requerido.</w:t>
      </w:r>
    </w:p>
    <w:p w14:paraId="00000034" w14:textId="77777777" w:rsidR="00743752" w:rsidRPr="00777FD6" w:rsidRDefault="00743752">
      <w:pPr>
        <w:rPr>
          <w:lang w:val="es-419"/>
        </w:rPr>
      </w:pPr>
    </w:p>
    <w:p w14:paraId="00000035" w14:textId="66BE08AA" w:rsidR="00743752" w:rsidRPr="00777FD6" w:rsidRDefault="00D77422">
      <w:pPr>
        <w:rPr>
          <w:lang w:val="es-419"/>
        </w:rPr>
      </w:pPr>
      <w:r w:rsidRPr="00777FD6">
        <w:rPr>
          <w:lang w:val="es-419"/>
        </w:rPr>
        <w:t>Mediación: el acto de ayudar a dos partes</w:t>
      </w:r>
      <w:r w:rsidR="00270FC4" w:rsidRPr="00777FD6">
        <w:rPr>
          <w:lang w:val="es-419"/>
        </w:rPr>
        <w:t xml:space="preserve"> interesadas</w:t>
      </w:r>
      <w:r w:rsidRPr="00777FD6">
        <w:rPr>
          <w:lang w:val="es-419"/>
        </w:rPr>
        <w:t xml:space="preserve"> a resolver un problema, a menudo con la ayuda de una persona que no es parte del conflicto.</w:t>
      </w:r>
    </w:p>
    <w:p w14:paraId="00000036" w14:textId="77777777" w:rsidR="00743752" w:rsidRPr="00777FD6" w:rsidRDefault="00743752">
      <w:pPr>
        <w:rPr>
          <w:lang w:val="es-419"/>
        </w:rPr>
      </w:pPr>
    </w:p>
    <w:p w14:paraId="00000037" w14:textId="570D7C49" w:rsidR="00743752" w:rsidRPr="00777FD6" w:rsidRDefault="00D77422">
      <w:pPr>
        <w:rPr>
          <w:lang w:val="es-419"/>
        </w:rPr>
      </w:pPr>
      <w:r w:rsidRPr="00777FD6">
        <w:rPr>
          <w:lang w:val="es-419"/>
        </w:rPr>
        <w:t xml:space="preserve">Permanente (¿o puedo cambiarlo a largo plazo?): algo que es </w:t>
      </w:r>
      <w:r w:rsidR="00270FC4" w:rsidRPr="00777FD6">
        <w:rPr>
          <w:lang w:val="es-419"/>
        </w:rPr>
        <w:t>fijo</w:t>
      </w:r>
      <w:r w:rsidRPr="00777FD6">
        <w:rPr>
          <w:lang w:val="es-419"/>
        </w:rPr>
        <w:t xml:space="preserve"> y poco probable que cambie.</w:t>
      </w:r>
    </w:p>
    <w:p w14:paraId="00000038" w14:textId="77777777" w:rsidR="00743752" w:rsidRPr="00777FD6" w:rsidRDefault="00743752">
      <w:pPr>
        <w:rPr>
          <w:lang w:val="es-419"/>
        </w:rPr>
      </w:pPr>
    </w:p>
    <w:p w14:paraId="00000039" w14:textId="159D1430" w:rsidR="00743752" w:rsidRPr="00777FD6" w:rsidRDefault="00D77422">
      <w:pPr>
        <w:rPr>
          <w:lang w:val="es-419"/>
        </w:rPr>
      </w:pPr>
      <w:r w:rsidRPr="00777FD6">
        <w:rPr>
          <w:lang w:val="es-419"/>
        </w:rPr>
        <w:t>Permiso: dar el consentimiento para que una persona haga algo</w:t>
      </w:r>
      <w:r w:rsidR="00A6195A" w:rsidRPr="00777FD6">
        <w:rPr>
          <w:lang w:val="es-419"/>
        </w:rPr>
        <w:t xml:space="preserve"> determinado</w:t>
      </w:r>
      <w:r w:rsidRPr="00777FD6">
        <w:rPr>
          <w:lang w:val="es-419"/>
        </w:rPr>
        <w:t>.</w:t>
      </w:r>
    </w:p>
    <w:p w14:paraId="0000003A" w14:textId="77777777" w:rsidR="00743752" w:rsidRPr="00777FD6" w:rsidRDefault="00743752">
      <w:pPr>
        <w:rPr>
          <w:lang w:val="es-419"/>
        </w:rPr>
      </w:pPr>
    </w:p>
    <w:p w14:paraId="0000003B" w14:textId="461C2FE2" w:rsidR="00743752" w:rsidRPr="00777FD6" w:rsidRDefault="00D77422">
      <w:pPr>
        <w:rPr>
          <w:lang w:val="es-419"/>
        </w:rPr>
      </w:pPr>
      <w:r w:rsidRPr="00777FD6">
        <w:rPr>
          <w:lang w:val="es-419"/>
        </w:rPr>
        <w:t>Políticas: lineamientos</w:t>
      </w:r>
      <w:r w:rsidR="00812AC0" w:rsidRPr="00777FD6">
        <w:rPr>
          <w:lang w:val="es-419"/>
        </w:rPr>
        <w:t xml:space="preserve"> </w:t>
      </w:r>
      <w:r w:rsidR="007D784B" w:rsidRPr="00777FD6">
        <w:rPr>
          <w:lang w:val="es-419"/>
        </w:rPr>
        <w:t xml:space="preserve">que </w:t>
      </w:r>
      <w:r w:rsidR="00166248" w:rsidRPr="00777FD6">
        <w:rPr>
          <w:lang w:val="es-419"/>
        </w:rPr>
        <w:t>se pide que sean</w:t>
      </w:r>
      <w:r w:rsidRPr="00777FD6">
        <w:rPr>
          <w:lang w:val="es-419"/>
        </w:rPr>
        <w:t xml:space="preserve"> cumpl</w:t>
      </w:r>
      <w:r w:rsidR="00A6195A" w:rsidRPr="00777FD6">
        <w:rPr>
          <w:lang w:val="es-419"/>
        </w:rPr>
        <w:t>idos</w:t>
      </w:r>
      <w:r w:rsidRPr="00777FD6">
        <w:rPr>
          <w:lang w:val="es-419"/>
        </w:rPr>
        <w:t>.</w:t>
      </w:r>
    </w:p>
    <w:p w14:paraId="0000003C" w14:textId="77777777" w:rsidR="00743752" w:rsidRPr="00777FD6" w:rsidRDefault="00743752">
      <w:pPr>
        <w:rPr>
          <w:lang w:val="es-419"/>
        </w:rPr>
      </w:pPr>
    </w:p>
    <w:p w14:paraId="0000003D" w14:textId="111D5B15" w:rsidR="00743752" w:rsidRPr="00777FD6" w:rsidRDefault="00D77422">
      <w:pPr>
        <w:rPr>
          <w:lang w:val="es-419"/>
        </w:rPr>
      </w:pPr>
      <w:r w:rsidRPr="00777FD6">
        <w:rPr>
          <w:lang w:val="es-419"/>
        </w:rPr>
        <w:t xml:space="preserve">Privacidad: el derecho a no compartir información, reservar los asuntos para </w:t>
      </w:r>
      <w:r w:rsidR="00270FC4" w:rsidRPr="00777FD6">
        <w:rPr>
          <w:lang w:val="es-419"/>
        </w:rPr>
        <w:t>sí</w:t>
      </w:r>
      <w:r w:rsidRPr="00777FD6">
        <w:rPr>
          <w:lang w:val="es-419"/>
        </w:rPr>
        <w:t xml:space="preserve"> mismo</w:t>
      </w:r>
      <w:r w:rsidR="00270FC4" w:rsidRPr="00777FD6">
        <w:rPr>
          <w:lang w:val="es-419"/>
        </w:rPr>
        <w:t>(a)</w:t>
      </w:r>
      <w:r w:rsidRPr="00777FD6">
        <w:rPr>
          <w:lang w:val="es-419"/>
        </w:rPr>
        <w:t>.</w:t>
      </w:r>
    </w:p>
    <w:p w14:paraId="0000003E" w14:textId="77777777" w:rsidR="00743752" w:rsidRPr="00777FD6" w:rsidRDefault="00743752">
      <w:pPr>
        <w:rPr>
          <w:lang w:val="es-419"/>
        </w:rPr>
      </w:pPr>
    </w:p>
    <w:p w14:paraId="0000003F" w14:textId="4B60562D" w:rsidR="00743752" w:rsidRPr="00777FD6" w:rsidRDefault="00D77422">
      <w:pPr>
        <w:rPr>
          <w:lang w:val="es-419"/>
        </w:rPr>
      </w:pPr>
      <w:r w:rsidRPr="00777FD6">
        <w:rPr>
          <w:lang w:val="es-419"/>
        </w:rPr>
        <w:t>Referencias</w:t>
      </w:r>
      <w:r w:rsidR="00270FC4" w:rsidRPr="00777FD6">
        <w:rPr>
          <w:lang w:val="es-419"/>
        </w:rPr>
        <w:t>/</w:t>
      </w:r>
      <w:r w:rsidR="000718F4">
        <w:rPr>
          <w:lang w:val="es-419"/>
        </w:rPr>
        <w:t xml:space="preserve"> </w:t>
      </w:r>
      <w:r w:rsidR="00270FC4" w:rsidRPr="00777FD6">
        <w:rPr>
          <w:lang w:val="es-419"/>
        </w:rPr>
        <w:t>derivaciones</w:t>
      </w:r>
      <w:r w:rsidR="000718F4">
        <w:rPr>
          <w:lang w:val="es-419"/>
        </w:rPr>
        <w:t xml:space="preserve"> /remisiones</w:t>
      </w:r>
      <w:r w:rsidRPr="00777FD6">
        <w:rPr>
          <w:lang w:val="es-419"/>
        </w:rPr>
        <w:t>: nombres y contactos de otros grupos, programas o personas que pueden ser de ayuda.</w:t>
      </w:r>
    </w:p>
    <w:p w14:paraId="00000040" w14:textId="77777777" w:rsidR="00743752" w:rsidRPr="00777FD6" w:rsidRDefault="00743752">
      <w:pPr>
        <w:rPr>
          <w:lang w:val="es-419"/>
        </w:rPr>
      </w:pPr>
    </w:p>
    <w:p w14:paraId="00000041" w14:textId="40027EDE" w:rsidR="00743752" w:rsidRPr="00777FD6" w:rsidRDefault="00D77422">
      <w:pPr>
        <w:rPr>
          <w:lang w:val="es-419"/>
        </w:rPr>
      </w:pPr>
      <w:r w:rsidRPr="00777FD6">
        <w:rPr>
          <w:lang w:val="es-419"/>
        </w:rPr>
        <w:t>Recursos: información que puede ayudarle de alguna manera.</w:t>
      </w:r>
    </w:p>
    <w:p w14:paraId="00000042" w14:textId="77777777" w:rsidR="00743752" w:rsidRPr="00777FD6" w:rsidRDefault="00743752">
      <w:pPr>
        <w:rPr>
          <w:lang w:val="es-419"/>
        </w:rPr>
      </w:pPr>
    </w:p>
    <w:p w14:paraId="00000043" w14:textId="0549BE47" w:rsidR="00743752" w:rsidRPr="00777FD6" w:rsidRDefault="00923893">
      <w:pPr>
        <w:rPr>
          <w:lang w:val="es-419"/>
        </w:rPr>
      </w:pPr>
      <w:r w:rsidRPr="00777FD6">
        <w:rPr>
          <w:lang w:val="es-419"/>
        </w:rPr>
        <w:t>Vivienda separada</w:t>
      </w:r>
      <w:r w:rsidR="000718F4">
        <w:rPr>
          <w:lang w:val="es-419"/>
        </w:rPr>
        <w:t>/ segregada/ independiente</w:t>
      </w:r>
      <w:r w:rsidRPr="00777FD6">
        <w:rPr>
          <w:lang w:val="es-419"/>
        </w:rPr>
        <w:t xml:space="preserve">: un </w:t>
      </w:r>
      <w:r w:rsidR="00270FC4" w:rsidRPr="00777FD6">
        <w:rPr>
          <w:lang w:val="es-419"/>
        </w:rPr>
        <w:t>estilo</w:t>
      </w:r>
      <w:r w:rsidRPr="00777FD6">
        <w:rPr>
          <w:lang w:val="es-419"/>
        </w:rPr>
        <w:t xml:space="preserve"> de </w:t>
      </w:r>
      <w:r w:rsidR="002E75F1" w:rsidRPr="00777FD6">
        <w:rPr>
          <w:lang w:val="es-419"/>
        </w:rPr>
        <w:t>alojamiento</w:t>
      </w:r>
      <w:r w:rsidRPr="00777FD6">
        <w:rPr>
          <w:lang w:val="es-419"/>
        </w:rPr>
        <w:t xml:space="preserve"> en </w:t>
      </w:r>
      <w:r w:rsidR="002E75F1" w:rsidRPr="00777FD6">
        <w:rPr>
          <w:lang w:val="es-419"/>
        </w:rPr>
        <w:t>el que</w:t>
      </w:r>
      <w:r w:rsidRPr="00777FD6">
        <w:rPr>
          <w:lang w:val="es-419"/>
        </w:rPr>
        <w:t xml:space="preserve"> una persona </w:t>
      </w:r>
      <w:r w:rsidR="002E75F1" w:rsidRPr="00777FD6">
        <w:rPr>
          <w:lang w:val="es-419"/>
        </w:rPr>
        <w:t>d</w:t>
      </w:r>
      <w:r w:rsidRPr="00777FD6">
        <w:rPr>
          <w:lang w:val="es-419"/>
        </w:rPr>
        <w:t>el programa alquila una unidad de vivienda de un propietario en la comunidad. En esta modalidad, no se comparte ningún área con ningún otro participante no relacionado con el programa de vivienda.</w:t>
      </w:r>
    </w:p>
    <w:p w14:paraId="00000044" w14:textId="77777777" w:rsidR="00743752" w:rsidRPr="00777FD6" w:rsidRDefault="00743752">
      <w:pPr>
        <w:rPr>
          <w:lang w:val="es-419"/>
        </w:rPr>
      </w:pPr>
    </w:p>
    <w:p w14:paraId="00000045" w14:textId="1AC41163" w:rsidR="00743752" w:rsidRPr="00777FD6" w:rsidRDefault="00C12100">
      <w:pPr>
        <w:rPr>
          <w:lang w:val="es-419"/>
        </w:rPr>
      </w:pPr>
      <w:r w:rsidRPr="00777FD6">
        <w:rPr>
          <w:lang w:val="es-419"/>
        </w:rPr>
        <w:t>Persona s</w:t>
      </w:r>
      <w:r w:rsidR="00923893" w:rsidRPr="00777FD6">
        <w:rPr>
          <w:lang w:val="es-419"/>
        </w:rPr>
        <w:t>obreviviente: persona que ha experimentado alguna circunstancia o evento que le ha puesto en peligro o le ha causado daño.</w:t>
      </w:r>
    </w:p>
    <w:p w14:paraId="00000046" w14:textId="77777777" w:rsidR="00743752" w:rsidRPr="00777FD6" w:rsidRDefault="00743752">
      <w:pPr>
        <w:rPr>
          <w:lang w:val="es-419"/>
        </w:rPr>
      </w:pPr>
    </w:p>
    <w:p w14:paraId="00000047" w14:textId="6EDBB697" w:rsidR="00743752" w:rsidRPr="00777FD6" w:rsidRDefault="00923893">
      <w:pPr>
        <w:rPr>
          <w:lang w:val="es-419"/>
        </w:rPr>
      </w:pPr>
      <w:r w:rsidRPr="00777FD6">
        <w:rPr>
          <w:lang w:val="es-419"/>
        </w:rPr>
        <w:t xml:space="preserve">Transición: No permanente, un lapso de tiempo en el que se termina lo con lo anterior y se comienza algo nuevo. </w:t>
      </w:r>
      <w:r w:rsidR="003D70BA" w:rsidRPr="00777FD6">
        <w:rPr>
          <w:lang w:val="es-419"/>
        </w:rPr>
        <w:t xml:space="preserve"> </w:t>
      </w:r>
    </w:p>
    <w:p w14:paraId="00000048" w14:textId="77777777" w:rsidR="00743752" w:rsidRPr="00777FD6" w:rsidRDefault="00743752">
      <w:pPr>
        <w:rPr>
          <w:lang w:val="es-419"/>
        </w:rPr>
      </w:pPr>
    </w:p>
    <w:p w14:paraId="00000049" w14:textId="598A1C18" w:rsidR="00743752" w:rsidRPr="00777FD6" w:rsidRDefault="00923893">
      <w:pPr>
        <w:rPr>
          <w:lang w:val="es-419"/>
        </w:rPr>
      </w:pPr>
      <w:r w:rsidRPr="00777FD6">
        <w:rPr>
          <w:lang w:val="es-419"/>
        </w:rPr>
        <w:t>Viviendas de transición: alojamiento temporal durante 6-24 meses</w:t>
      </w:r>
      <w:r w:rsidR="00E154D9">
        <w:rPr>
          <w:lang w:val="es-419"/>
        </w:rPr>
        <w:t>.</w:t>
      </w:r>
      <w:r w:rsidRPr="00777FD6">
        <w:rPr>
          <w:lang w:val="es-419"/>
        </w:rPr>
        <w:t xml:space="preserve"> </w:t>
      </w:r>
      <w:r w:rsidR="003D70BA" w:rsidRPr="00777FD6">
        <w:rPr>
          <w:lang w:val="es-419"/>
        </w:rPr>
        <w:t xml:space="preserve"> </w:t>
      </w:r>
    </w:p>
    <w:p w14:paraId="0000004A" w14:textId="77777777" w:rsidR="00743752" w:rsidRPr="00777FD6" w:rsidRDefault="00743752">
      <w:pPr>
        <w:rPr>
          <w:lang w:val="es-419"/>
        </w:rPr>
      </w:pPr>
    </w:p>
    <w:p w14:paraId="0B8AC3DC" w14:textId="2046DC9C" w:rsidR="00775668" w:rsidRPr="00777FD6" w:rsidRDefault="00775668">
      <w:pPr>
        <w:rPr>
          <w:lang w:val="es-419"/>
        </w:rPr>
      </w:pPr>
      <w:r w:rsidRPr="00777FD6">
        <w:rPr>
          <w:lang w:val="es-419"/>
        </w:rPr>
        <w:t>Transporte: medio para ir de un lugar a otro (coche, autobús, metro, avión, etc.)</w:t>
      </w:r>
      <w:r w:rsidR="00E154D9">
        <w:rPr>
          <w:lang w:val="es-419"/>
        </w:rPr>
        <w:t>.</w:t>
      </w:r>
    </w:p>
    <w:p w14:paraId="0000004C" w14:textId="77777777" w:rsidR="00743752" w:rsidRPr="00777FD6" w:rsidRDefault="00743752">
      <w:pPr>
        <w:rPr>
          <w:lang w:val="es-419"/>
        </w:rPr>
      </w:pPr>
    </w:p>
    <w:p w14:paraId="0000004D" w14:textId="50D79E85" w:rsidR="00743752" w:rsidRPr="00777FD6" w:rsidRDefault="00775668">
      <w:pPr>
        <w:rPr>
          <w:lang w:val="es-419"/>
        </w:rPr>
      </w:pPr>
      <w:r w:rsidRPr="00777FD6">
        <w:rPr>
          <w:lang w:val="es-419"/>
        </w:rPr>
        <w:t xml:space="preserve">Viviendas y servicios informados por el trauma: una filosofía que orienta a los servicios </w:t>
      </w:r>
      <w:r w:rsidR="00713682" w:rsidRPr="00777FD6">
        <w:rPr>
          <w:lang w:val="es-419"/>
        </w:rPr>
        <w:t>para</w:t>
      </w:r>
      <w:r w:rsidRPr="00777FD6">
        <w:rPr>
          <w:lang w:val="es-419"/>
        </w:rPr>
        <w:t xml:space="preserve"> l</w:t>
      </w:r>
      <w:r w:rsidR="00C12100" w:rsidRPr="00777FD6">
        <w:rPr>
          <w:lang w:val="es-419"/>
        </w:rPr>
        <w:t>as personas</w:t>
      </w:r>
      <w:r w:rsidRPr="00777FD6">
        <w:rPr>
          <w:lang w:val="es-419"/>
        </w:rPr>
        <w:t xml:space="preserve"> sobrevivientes y que se basa en la comprensión de la historia y el trauma previo de la persona para poder ayudarl</w:t>
      </w:r>
      <w:r w:rsidR="00AC0723" w:rsidRPr="00777FD6">
        <w:rPr>
          <w:lang w:val="es-419"/>
        </w:rPr>
        <w:t>a</w:t>
      </w:r>
      <w:r w:rsidRPr="00777FD6">
        <w:rPr>
          <w:lang w:val="es-419"/>
        </w:rPr>
        <w:t xml:space="preserve"> mejor.</w:t>
      </w:r>
    </w:p>
    <w:p w14:paraId="0000004E" w14:textId="77777777" w:rsidR="00743752" w:rsidRPr="00777FD6" w:rsidRDefault="00743752">
      <w:pPr>
        <w:rPr>
          <w:lang w:val="es-419"/>
        </w:rPr>
      </w:pPr>
    </w:p>
    <w:p w14:paraId="0000004F" w14:textId="44237B88" w:rsidR="00743752" w:rsidRPr="00777FD6" w:rsidRDefault="00775668">
      <w:pPr>
        <w:rPr>
          <w:lang w:val="es-419"/>
        </w:rPr>
      </w:pPr>
      <w:r w:rsidRPr="00777FD6">
        <w:rPr>
          <w:lang w:val="es-419"/>
        </w:rPr>
        <w:t>Válido: legal</w:t>
      </w:r>
      <w:r w:rsidR="00E154D9">
        <w:rPr>
          <w:lang w:val="es-419"/>
        </w:rPr>
        <w:t>.</w:t>
      </w:r>
    </w:p>
    <w:p w14:paraId="00000050" w14:textId="77777777" w:rsidR="00743752" w:rsidRPr="00777FD6" w:rsidRDefault="00743752">
      <w:pPr>
        <w:rPr>
          <w:lang w:val="es-419"/>
        </w:rPr>
      </w:pPr>
    </w:p>
    <w:p w14:paraId="00000051" w14:textId="5DD06F62" w:rsidR="00743752" w:rsidRPr="00777FD6" w:rsidRDefault="00775668">
      <w:pPr>
        <w:rPr>
          <w:lang w:val="es-419"/>
        </w:rPr>
      </w:pPr>
      <w:r w:rsidRPr="00777FD6">
        <w:rPr>
          <w:lang w:val="es-419"/>
        </w:rPr>
        <w:t>Visión: lo que visualiza para usted, sus objetivos, sus sueños.</w:t>
      </w:r>
    </w:p>
    <w:p w14:paraId="00000052" w14:textId="77777777" w:rsidR="00743752" w:rsidRPr="00777FD6" w:rsidRDefault="00743752">
      <w:pPr>
        <w:rPr>
          <w:lang w:val="es-419"/>
        </w:rPr>
      </w:pPr>
    </w:p>
    <w:p w14:paraId="00000053" w14:textId="00339561" w:rsidR="00743752" w:rsidRPr="00777FD6" w:rsidRDefault="00775668">
      <w:pPr>
        <w:rPr>
          <w:lang w:val="es-419"/>
        </w:rPr>
      </w:pPr>
      <w:r w:rsidRPr="00777FD6">
        <w:rPr>
          <w:lang w:val="es-419"/>
        </w:rPr>
        <w:t>Voluntario: su</w:t>
      </w:r>
      <w:r w:rsidR="00AC0723" w:rsidRPr="00777FD6">
        <w:rPr>
          <w:lang w:val="es-419"/>
        </w:rPr>
        <w:t xml:space="preserve"> propia</w:t>
      </w:r>
      <w:r w:rsidRPr="00777FD6">
        <w:rPr>
          <w:lang w:val="es-419"/>
        </w:rPr>
        <w:t xml:space="preserve"> elección.</w:t>
      </w:r>
    </w:p>
    <w:p w14:paraId="00000054" w14:textId="77777777" w:rsidR="00743752" w:rsidRPr="00777FD6" w:rsidRDefault="00743752">
      <w:pPr>
        <w:rPr>
          <w:lang w:val="es-419"/>
        </w:rPr>
      </w:pPr>
    </w:p>
    <w:p w14:paraId="00000055" w14:textId="043D3E1A" w:rsidR="00743752" w:rsidRPr="00777FD6" w:rsidRDefault="00775668">
      <w:pPr>
        <w:rPr>
          <w:lang w:val="es-419"/>
        </w:rPr>
      </w:pPr>
      <w:r w:rsidRPr="00777FD6">
        <w:rPr>
          <w:lang w:val="es-419"/>
        </w:rPr>
        <w:t xml:space="preserve">Servicios de apoyo voluntario: servicios útiles </w:t>
      </w:r>
      <w:r w:rsidR="00434DDF">
        <w:rPr>
          <w:lang w:val="es-419"/>
        </w:rPr>
        <w:t>donde</w:t>
      </w:r>
      <w:r w:rsidRPr="00777FD6">
        <w:rPr>
          <w:lang w:val="es-419"/>
        </w:rPr>
        <w:t xml:space="preserve"> puede decidir si </w:t>
      </w:r>
      <w:r w:rsidR="00434DDF">
        <w:rPr>
          <w:lang w:val="es-419"/>
        </w:rPr>
        <w:t>hace uso de</w:t>
      </w:r>
      <w:r w:rsidRPr="00777FD6">
        <w:rPr>
          <w:lang w:val="es-419"/>
        </w:rPr>
        <w:t xml:space="preserve"> ellos</w:t>
      </w:r>
      <w:r w:rsidR="00434DDF">
        <w:rPr>
          <w:lang w:val="es-419"/>
        </w:rPr>
        <w:t xml:space="preserve"> o no</w:t>
      </w:r>
      <w:r w:rsidRPr="00777FD6">
        <w:rPr>
          <w:lang w:val="es-419"/>
        </w:rPr>
        <w:t>.</w:t>
      </w:r>
    </w:p>
    <w:p w14:paraId="00000056" w14:textId="77777777" w:rsidR="00743752" w:rsidRPr="00777FD6" w:rsidRDefault="00743752">
      <w:pPr>
        <w:rPr>
          <w:lang w:val="es-419"/>
        </w:rPr>
      </w:pPr>
    </w:p>
    <w:p w14:paraId="00000057" w14:textId="272E6D88" w:rsidR="00743752" w:rsidRPr="00777FD6" w:rsidRDefault="00775668">
      <w:pPr>
        <w:rPr>
          <w:lang w:val="es-419"/>
        </w:rPr>
      </w:pPr>
      <w:r w:rsidRPr="00777FD6">
        <w:rPr>
          <w:lang w:val="es-419"/>
        </w:rPr>
        <w:t>Exención: un formulario que establece</w:t>
      </w:r>
      <w:r w:rsidR="003473F4" w:rsidRPr="00777FD6">
        <w:rPr>
          <w:lang w:val="es-419"/>
        </w:rPr>
        <w:t xml:space="preserve"> </w:t>
      </w:r>
      <w:r w:rsidR="00777FD6" w:rsidRPr="00777FD6">
        <w:rPr>
          <w:lang w:val="es-419"/>
        </w:rPr>
        <w:t>que está bien si</w:t>
      </w:r>
      <w:r w:rsidRPr="00777FD6">
        <w:rPr>
          <w:lang w:val="es-419"/>
        </w:rPr>
        <w:t xml:space="preserve"> una persona no sig</w:t>
      </w:r>
      <w:r w:rsidR="00777FD6" w:rsidRPr="00777FD6">
        <w:rPr>
          <w:lang w:val="es-419"/>
        </w:rPr>
        <w:t>ue</w:t>
      </w:r>
      <w:r w:rsidRPr="00777FD6">
        <w:rPr>
          <w:lang w:val="es-419"/>
        </w:rPr>
        <w:t xml:space="preserve"> una norma determinada.</w:t>
      </w:r>
      <w:r w:rsidR="003D70BA" w:rsidRPr="00777FD6">
        <w:rPr>
          <w:lang w:val="es-419"/>
        </w:rPr>
        <w:t xml:space="preserve"> </w:t>
      </w:r>
    </w:p>
    <w:sectPr w:rsidR="00743752" w:rsidRPr="00777F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2"/>
    <w:rsid w:val="00060CEF"/>
    <w:rsid w:val="00067E11"/>
    <w:rsid w:val="000718F4"/>
    <w:rsid w:val="000D267E"/>
    <w:rsid w:val="001028EB"/>
    <w:rsid w:val="00116F46"/>
    <w:rsid w:val="0011740B"/>
    <w:rsid w:val="00166248"/>
    <w:rsid w:val="00257D28"/>
    <w:rsid w:val="00270FC4"/>
    <w:rsid w:val="002C77BD"/>
    <w:rsid w:val="002E75F1"/>
    <w:rsid w:val="002F78EE"/>
    <w:rsid w:val="00342A90"/>
    <w:rsid w:val="003473F4"/>
    <w:rsid w:val="00376A09"/>
    <w:rsid w:val="003A41FB"/>
    <w:rsid w:val="003D1FCA"/>
    <w:rsid w:val="003D70BA"/>
    <w:rsid w:val="00434DDF"/>
    <w:rsid w:val="004B2B8A"/>
    <w:rsid w:val="005B050F"/>
    <w:rsid w:val="005F297E"/>
    <w:rsid w:val="00696D2C"/>
    <w:rsid w:val="006D21FD"/>
    <w:rsid w:val="006E0C60"/>
    <w:rsid w:val="00713682"/>
    <w:rsid w:val="00741D03"/>
    <w:rsid w:val="00743752"/>
    <w:rsid w:val="00775668"/>
    <w:rsid w:val="00777FD6"/>
    <w:rsid w:val="007D784B"/>
    <w:rsid w:val="007F65E7"/>
    <w:rsid w:val="00812AC0"/>
    <w:rsid w:val="008367C3"/>
    <w:rsid w:val="008E7B7E"/>
    <w:rsid w:val="00917F29"/>
    <w:rsid w:val="00923893"/>
    <w:rsid w:val="00963520"/>
    <w:rsid w:val="009C6536"/>
    <w:rsid w:val="00A5012A"/>
    <w:rsid w:val="00A50BF9"/>
    <w:rsid w:val="00A6195A"/>
    <w:rsid w:val="00AC0723"/>
    <w:rsid w:val="00AD06C4"/>
    <w:rsid w:val="00B3580A"/>
    <w:rsid w:val="00B92C98"/>
    <w:rsid w:val="00BE104F"/>
    <w:rsid w:val="00C11BAD"/>
    <w:rsid w:val="00C12100"/>
    <w:rsid w:val="00CE2316"/>
    <w:rsid w:val="00D77422"/>
    <w:rsid w:val="00DC4EDB"/>
    <w:rsid w:val="00E154D9"/>
    <w:rsid w:val="00E60CD9"/>
    <w:rsid w:val="00EB3661"/>
    <w:rsid w:val="00FB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69CA"/>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Claudia A'Zar A'Zar</cp:lastModifiedBy>
  <cp:revision>50</cp:revision>
  <dcterms:created xsi:type="dcterms:W3CDTF">2021-10-05T12:43:00Z</dcterms:created>
  <dcterms:modified xsi:type="dcterms:W3CDTF">2021-10-20T02:23:00Z</dcterms:modified>
</cp:coreProperties>
</file>